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Alliance for Response 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8:30 - 9:00</w:t>
        <w:tab/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Registration and Breakfast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2160" w:hanging="21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9:00 - 9:15  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Welcoming Remarks</w:t>
      </w:r>
    </w:p>
    <w:p w:rsidR="00000000" w:rsidDel="00000000" w:rsidP="00000000" w:rsidRDefault="00000000" w:rsidRPr="00000000" w14:paraId="0000000A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Director of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</w:p>
    <w:p w:rsidR="00000000" w:rsidDel="00000000" w:rsidP="00000000" w:rsidRDefault="00000000" w:rsidRPr="00000000" w14:paraId="0000000B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</w:r>
    </w:p>
    <w:p w:rsidR="00000000" w:rsidDel="00000000" w:rsidP="00000000" w:rsidRDefault="00000000" w:rsidRPr="00000000" w14:paraId="0000000C">
      <w:pPr>
        <w:ind w:left="2160" w:hanging="21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9:15-9:30 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Protecting Our Cultural Heritage: Why It Matters?</w:t>
      </w:r>
    </w:p>
    <w:p w:rsidR="00000000" w:rsidDel="00000000" w:rsidP="00000000" w:rsidRDefault="00000000" w:rsidRPr="00000000" w14:paraId="0000000D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0E">
      <w:pPr>
        <w:ind w:left="2160" w:hanging="21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9:30– 10:45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Panel Discussion: Planning for the Aftermath &amp; Working with First Responders </w:t>
      </w:r>
    </w:p>
    <w:p w:rsidR="00000000" w:rsidDel="00000000" w:rsidP="00000000" w:rsidRDefault="00000000" w:rsidRPr="00000000" w14:paraId="0000000F">
      <w:pPr>
        <w:ind w:left="2160" w:firstLine="0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Moderator: Representative from FEMA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Representative from State Emergency Management Agency 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Representative from County Emergency Management 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Representative from City Fire Department </w:t>
        <w:br w:type="textWrapping"/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10:45 – 11:00 </w:t>
        <w:tab/>
        <w:t xml:space="preserve">Break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2160" w:hanging="21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11:00 - 12:00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Panel Discussion: When the Worst Happens</w:t>
      </w:r>
    </w:p>
    <w:p w:rsidR="00000000" w:rsidDel="00000000" w:rsidP="00000000" w:rsidRDefault="00000000" w:rsidRPr="00000000" w14:paraId="00000016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Moderator: 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Planning Committee Member</w:t>
      </w:r>
    </w:p>
    <w:p w:rsidR="00000000" w:rsidDel="00000000" w:rsidP="00000000" w:rsidRDefault="00000000" w:rsidRPr="00000000" w14:paraId="00000017">
      <w:pPr>
        <w:numPr>
          <w:ilvl w:val="3"/>
          <w:numId w:val="3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Director, State Archives</w:t>
      </w:r>
    </w:p>
    <w:p w:rsidR="00000000" w:rsidDel="00000000" w:rsidP="00000000" w:rsidRDefault="00000000" w:rsidRPr="00000000" w14:paraId="00000018">
      <w:pPr>
        <w:numPr>
          <w:ilvl w:val="3"/>
          <w:numId w:val="2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Executive Director, City Museum</w:t>
      </w:r>
    </w:p>
    <w:p w:rsidR="00000000" w:rsidDel="00000000" w:rsidP="00000000" w:rsidRDefault="00000000" w:rsidRPr="00000000" w14:paraId="00000019">
      <w:pPr>
        <w:numPr>
          <w:ilvl w:val="3"/>
          <w:numId w:val="2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rtl w:val="0"/>
        </w:rPr>
        <w:t xml:space="preserve">], Director, University Libraries</w:t>
      </w:r>
    </w:p>
    <w:p w:rsidR="00000000" w:rsidDel="00000000" w:rsidP="00000000" w:rsidRDefault="00000000" w:rsidRPr="00000000" w14:paraId="0000001A">
      <w:pPr>
        <w:ind w:left="216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12:00 – 1:00</w:t>
        <w:tab/>
        <w:tab/>
        <w:t xml:space="preserve">Lunch</w:t>
      </w:r>
    </w:p>
    <w:p w:rsidR="00000000" w:rsidDel="00000000" w:rsidP="00000000" w:rsidRDefault="00000000" w:rsidRPr="00000000" w14:paraId="0000001C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2160" w:hanging="21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1:00 – 1:30  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Developing Local and Regional Disaster Networks</w:t>
      </w:r>
    </w:p>
    <w:p w:rsidR="00000000" w:rsidDel="00000000" w:rsidP="00000000" w:rsidRDefault="00000000" w:rsidRPr="00000000" w14:paraId="0000001E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br w:type="textWrapping"/>
      </w:r>
    </w:p>
    <w:p w:rsidR="00000000" w:rsidDel="00000000" w:rsidP="00000000" w:rsidRDefault="00000000" w:rsidRPr="00000000" w14:paraId="0000001F">
      <w:pPr>
        <w:ind w:left="2160" w:hanging="2160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1:30 – 1:45  </w:t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Steps to Partnerships: Overview of Current Initiatives</w:t>
      </w:r>
    </w:p>
    <w:p w:rsidR="00000000" w:rsidDel="00000000" w:rsidP="00000000" w:rsidRDefault="00000000" w:rsidRPr="00000000" w14:paraId="00000020">
      <w:pPr>
        <w:ind w:left="2160" w:hanging="21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1:45 - 2:30</w:t>
        <w:tab/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Break Out Sessions: Where Do We Go from Here?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3"/>
          <w:numId w:val="4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Incorporating cultural and historic resources into local plans</w:t>
      </w:r>
    </w:p>
    <w:p w:rsidR="00000000" w:rsidDel="00000000" w:rsidP="00000000" w:rsidRDefault="00000000" w:rsidRPr="00000000" w14:paraId="00000024">
      <w:pPr>
        <w:numPr>
          <w:ilvl w:val="3"/>
          <w:numId w:val="4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Building cultural heritage and response teams</w:t>
      </w:r>
    </w:p>
    <w:p w:rsidR="00000000" w:rsidDel="00000000" w:rsidP="00000000" w:rsidRDefault="00000000" w:rsidRPr="00000000" w14:paraId="00000025">
      <w:pPr>
        <w:numPr>
          <w:ilvl w:val="3"/>
          <w:numId w:val="4"/>
        </w:numPr>
        <w:ind w:left="288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Forming an area network that could serve as a model for other parts of the state.</w:t>
        <w:br w:type="textWrapping"/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2:30 - 3:00 </w:t>
        <w:tab/>
        <w:tab/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Closing Remarks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080" w:top="1440" w:left="180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tabs>
        <w:tab w:val="center" w:leader="none" w:pos="4680"/>
        <w:tab w:val="right" w:leader="none" w:pos="9360"/>
      </w:tabs>
      <w:ind w:right="300"/>
      <w:jc w:val="right"/>
      <w:rPr>
        <w:rFonts w:ascii="Arial" w:cs="Arial" w:eastAsia="Arial" w:hAnsi="Arial"/>
        <w:i w:val="0"/>
        <w:iCs w:val="0"/>
        <w:smallCaps w:val="0"/>
        <w:strike w:val="0"/>
        <w:color w:val="4a86e8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rtl w:val="0"/>
      </w:rPr>
      <w:t xml:space="preserve">[Sample Agenda 2]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</wp:posOffset>
          </wp:positionH>
          <wp:positionV relativeFrom="paragraph">
            <wp:posOffset>137795</wp:posOffset>
          </wp:positionV>
          <wp:extent cx="1828800" cy="661670"/>
          <wp:effectExtent b="0" l="0" r="0" t="0"/>
          <wp:wrapSquare wrapText="bothSides" distB="0" distT="0" distL="114300" distR="114300"/>
          <wp:docPr descr="A black rectangular object with a black background&#10;&#10;Description automatically generated" id="1614005136" name="image1.png"/>
          <a:graphic>
            <a:graphicData uri="http://schemas.openxmlformats.org/drawingml/2006/picture">
              <pic:pic>
                <pic:nvPicPr>
                  <pic:cNvPr descr="A black rectangular object with a black background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8800" cy="6616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9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6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rsid w:val="000173C6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0173C6"/>
    <w:rPr>
      <w:sz w:val="24"/>
      <w:szCs w:val="24"/>
    </w:rPr>
  </w:style>
  <w:style w:type="paragraph" w:styleId="Footer">
    <w:name w:val="footer"/>
    <w:basedOn w:val="Normal"/>
    <w:link w:val="FooterChar"/>
    <w:rsid w:val="000173C6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0173C6"/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UJXr4rqfFClzFRM7OuPoZqFMog==">CgMxLjA4AHIhMXJvSU8wUldfVEpaRFYyM21JeGVabmd1VHJiV2FPY3dr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2018-07-06T20:33:00Z</dcterms:created>
  <dc:creator>Jessica Unger</dc:creator>
</cp:coreProperties>
</file>